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EBE4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19F4B3D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652F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7934C7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A3D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469C380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D9AE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E17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5464" w14:textId="28A16055" w:rsidR="00164A82" w:rsidRPr="00112C09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6C0035">
        <w:rPr>
          <w:rFonts w:ascii="Times New Roman" w:hAnsi="Times New Roman" w:cs="Times New Roman"/>
          <w:sz w:val="28"/>
          <w:szCs w:val="28"/>
        </w:rPr>
        <w:t>6</w:t>
      </w:r>
      <w:r w:rsidR="001D38FA">
        <w:rPr>
          <w:rFonts w:ascii="Times New Roman" w:hAnsi="Times New Roman" w:cs="Times New Roman"/>
          <w:sz w:val="28"/>
          <w:szCs w:val="28"/>
        </w:rPr>
        <w:t>В0</w:t>
      </w:r>
      <w:r w:rsidR="006C0035">
        <w:rPr>
          <w:rFonts w:ascii="Times New Roman" w:hAnsi="Times New Roman" w:cs="Times New Roman"/>
          <w:sz w:val="28"/>
          <w:szCs w:val="28"/>
        </w:rPr>
        <w:t>52</w:t>
      </w:r>
      <w:r w:rsidR="001D38FA">
        <w:rPr>
          <w:rFonts w:ascii="Times New Roman" w:hAnsi="Times New Roman" w:cs="Times New Roman"/>
          <w:sz w:val="28"/>
          <w:szCs w:val="28"/>
        </w:rPr>
        <w:t>0</w:t>
      </w:r>
      <w:r w:rsidR="006C0035">
        <w:rPr>
          <w:rFonts w:ascii="Times New Roman" w:hAnsi="Times New Roman" w:cs="Times New Roman"/>
          <w:sz w:val="28"/>
          <w:szCs w:val="28"/>
        </w:rPr>
        <w:t>4</w:t>
      </w:r>
      <w:r w:rsidRPr="00112C09">
        <w:rPr>
          <w:rFonts w:ascii="Times New Roman" w:hAnsi="Times New Roman" w:cs="Times New Roman"/>
          <w:sz w:val="28"/>
          <w:szCs w:val="28"/>
        </w:rPr>
        <w:t>-Метеорология»</w:t>
      </w:r>
    </w:p>
    <w:p w14:paraId="17D3692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B6E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D1C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F3EF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07A9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4819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E555" w14:textId="77777777" w:rsidR="00112C09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40295" w14:textId="77777777" w:rsidR="00D526E4" w:rsidRPr="00D526E4" w:rsidRDefault="00112C09" w:rsidP="00D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D526E4" w:rsidRPr="00D526E4">
        <w:rPr>
          <w:rFonts w:ascii="Times New Roman" w:hAnsi="Times New Roman" w:cs="Times New Roman"/>
          <w:b/>
          <w:sz w:val="28"/>
          <w:szCs w:val="28"/>
        </w:rPr>
        <w:t>2B530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–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6E4" w:rsidRPr="00D526E4">
        <w:rPr>
          <w:rFonts w:ascii="Times New Roman" w:hAnsi="Times New Roman" w:cs="Times New Roman"/>
          <w:b/>
          <w:sz w:val="28"/>
          <w:szCs w:val="28"/>
        </w:rPr>
        <w:t>Климат</w:t>
      </w:r>
    </w:p>
    <w:p w14:paraId="23D8F08E" w14:textId="0A940E8F" w:rsidR="00112C09" w:rsidRPr="00164A82" w:rsidRDefault="00D526E4" w:rsidP="00D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Казахстана</w:t>
      </w:r>
    </w:p>
    <w:p w14:paraId="5491490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A2C1" w14:textId="42AEB4DD" w:rsidR="00164A82" w:rsidRPr="00164A82" w:rsidRDefault="001D38FA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F4B09">
        <w:rPr>
          <w:rFonts w:ascii="Times New Roman" w:hAnsi="Times New Roman" w:cs="Times New Roman"/>
          <w:sz w:val="28"/>
          <w:szCs w:val="28"/>
        </w:rPr>
        <w:t>осенний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семестр, 20</w:t>
      </w:r>
      <w:r w:rsidR="00DF4B09">
        <w:rPr>
          <w:rFonts w:ascii="Times New Roman" w:hAnsi="Times New Roman" w:cs="Times New Roman"/>
          <w:sz w:val="28"/>
          <w:szCs w:val="28"/>
        </w:rPr>
        <w:t>2</w:t>
      </w:r>
      <w:r w:rsidR="006C0035">
        <w:rPr>
          <w:rFonts w:ascii="Times New Roman" w:hAnsi="Times New Roman" w:cs="Times New Roman"/>
          <w:sz w:val="28"/>
          <w:szCs w:val="28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>-202</w:t>
      </w:r>
      <w:r w:rsidR="006C0035">
        <w:rPr>
          <w:rFonts w:ascii="Times New Roman" w:hAnsi="Times New Roman" w:cs="Times New Roman"/>
          <w:sz w:val="28"/>
          <w:szCs w:val="28"/>
        </w:rPr>
        <w:t>2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78FA0B4" w14:textId="77777777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E405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64A82">
        <w:rPr>
          <w:rFonts w:ascii="Times New Roman" w:hAnsi="Times New Roman" w:cs="Times New Roman"/>
          <w:sz w:val="28"/>
          <w:szCs w:val="28"/>
        </w:rPr>
        <w:t>5 кредитов</w:t>
      </w:r>
      <w:r w:rsidR="00DF4B09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DF4B09">
        <w:rPr>
          <w:rFonts w:ascii="Times New Roman" w:hAnsi="Times New Roman" w:cs="Times New Roman"/>
          <w:sz w:val="28"/>
          <w:szCs w:val="28"/>
        </w:rPr>
        <w:t>ECTS</w:t>
      </w:r>
    </w:p>
    <w:p w14:paraId="587C6A5B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91D6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7A9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D6F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689F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59BA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16B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B576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4C2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5228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5B36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6AF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D16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A85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89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8AC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F32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C02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58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9681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BE9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484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82">
        <w:rPr>
          <w:rFonts w:ascii="Times New Roman" w:hAnsi="Times New Roman" w:cs="Times New Roman"/>
          <w:sz w:val="28"/>
          <w:szCs w:val="28"/>
        </w:rPr>
        <w:t>Алматы, 2020</w:t>
      </w:r>
    </w:p>
    <w:p w14:paraId="7C4EA5CF" w14:textId="77777777" w:rsidR="00164A82" w:rsidRDefault="001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BEF81" w14:textId="50B62F85" w:rsidR="00164A82" w:rsidRDefault="00B72AB1" w:rsidP="00D5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силлабусу учебной дисциплины </w:t>
      </w:r>
      <w:r w:rsidR="00D526E4">
        <w:rPr>
          <w:rFonts w:ascii="Times New Roman" w:hAnsi="Times New Roman" w:cs="Times New Roman"/>
          <w:sz w:val="28"/>
          <w:szCs w:val="28"/>
        </w:rPr>
        <w:t>2В530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 – </w:t>
      </w:r>
      <w:r w:rsidR="00D526E4" w:rsidRPr="00D526E4">
        <w:rPr>
          <w:rFonts w:ascii="Times New Roman" w:hAnsi="Times New Roman" w:cs="Times New Roman"/>
          <w:sz w:val="28"/>
          <w:szCs w:val="28"/>
        </w:rPr>
        <w:t>Климат</w:t>
      </w:r>
      <w:r w:rsidR="00D526E4">
        <w:rPr>
          <w:rFonts w:ascii="Times New Roman" w:hAnsi="Times New Roman" w:cs="Times New Roman"/>
          <w:sz w:val="28"/>
          <w:szCs w:val="28"/>
        </w:rPr>
        <w:t xml:space="preserve"> </w:t>
      </w:r>
      <w:r w:rsidR="00D526E4" w:rsidRPr="00D526E4">
        <w:rPr>
          <w:rFonts w:ascii="Times New Roman" w:hAnsi="Times New Roman" w:cs="Times New Roman"/>
          <w:sz w:val="28"/>
          <w:szCs w:val="28"/>
        </w:rPr>
        <w:t>Казахстана</w:t>
      </w:r>
    </w:p>
    <w:p w14:paraId="46602B10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E0BF" w14:textId="25CCAAD9" w:rsidR="00112C09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1D38FA">
        <w:rPr>
          <w:rFonts w:ascii="Times New Roman" w:hAnsi="Times New Roman" w:cs="Times New Roman"/>
          <w:sz w:val="28"/>
          <w:szCs w:val="28"/>
        </w:rPr>
        <w:t>–</w:t>
      </w:r>
      <w:r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sz w:val="28"/>
          <w:szCs w:val="28"/>
        </w:rPr>
        <w:t>Ахметова Сания Тимуровна</w:t>
      </w:r>
      <w:r w:rsidRPr="000A1D33">
        <w:rPr>
          <w:rFonts w:ascii="Times New Roman" w:hAnsi="Times New Roman" w:cs="Times New Roman"/>
          <w:sz w:val="28"/>
          <w:szCs w:val="28"/>
        </w:rPr>
        <w:t xml:space="preserve">, </w:t>
      </w:r>
      <w:r w:rsidR="001D38FA">
        <w:rPr>
          <w:rFonts w:ascii="Times New Roman" w:hAnsi="Times New Roman" w:cs="Times New Roman"/>
          <w:sz w:val="28"/>
          <w:szCs w:val="28"/>
        </w:rPr>
        <w:t>ст.преподаватель</w:t>
      </w:r>
      <w:r w:rsidRPr="000A1D33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99AFAB9" w14:textId="77777777" w:rsidR="00112C09" w:rsidRPr="000A1D33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3E16" w14:textId="77777777" w:rsidR="00112C09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247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826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AB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097D" w14:textId="11CAC5D9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E456C0">
        <w:rPr>
          <w:rFonts w:ascii="Times New Roman" w:hAnsi="Times New Roman" w:cs="Times New Roman"/>
          <w:sz w:val="28"/>
          <w:szCs w:val="28"/>
        </w:rPr>
        <w:t>«</w:t>
      </w:r>
      <w:r w:rsidR="006C0035">
        <w:rPr>
          <w:rFonts w:ascii="Times New Roman" w:hAnsi="Times New Roman" w:cs="Times New Roman"/>
          <w:sz w:val="28"/>
          <w:szCs w:val="28"/>
        </w:rPr>
        <w:t>__</w:t>
      </w:r>
      <w:r w:rsidR="00E456C0">
        <w:rPr>
          <w:rFonts w:ascii="Times New Roman" w:hAnsi="Times New Roman" w:cs="Times New Roman"/>
          <w:sz w:val="28"/>
          <w:szCs w:val="28"/>
        </w:rPr>
        <w:t xml:space="preserve">» </w:t>
      </w:r>
      <w:r w:rsidR="006C003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C00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D33">
        <w:rPr>
          <w:rFonts w:ascii="Times New Roman" w:hAnsi="Times New Roman" w:cs="Times New Roman"/>
          <w:sz w:val="28"/>
          <w:szCs w:val="28"/>
        </w:rPr>
        <w:t xml:space="preserve">  Протокол № </w:t>
      </w:r>
      <w:r w:rsidR="006C0035">
        <w:rPr>
          <w:rFonts w:ascii="Times New Roman" w:hAnsi="Times New Roman" w:cs="Times New Roman"/>
          <w:sz w:val="28"/>
          <w:szCs w:val="28"/>
        </w:rPr>
        <w:t>__</w:t>
      </w:r>
    </w:p>
    <w:p w14:paraId="67E1D3A7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метеорологии и гидрологии __________________ С.Е. Полякова</w:t>
      </w:r>
    </w:p>
    <w:p w14:paraId="5D81A64D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2BF" w14:textId="77777777" w:rsidR="000A1D33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09CED03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D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3D34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3027E" w14:textId="77777777" w:rsidR="00B72AB1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34D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BA1247">
        <w:rPr>
          <w:rFonts w:ascii="Times New Roman" w:hAnsi="Times New Roman" w:cs="Times New Roman"/>
          <w:sz w:val="28"/>
          <w:szCs w:val="28"/>
        </w:rPr>
        <w:t>СДО Moodle</w:t>
      </w:r>
      <w:r w:rsidR="00AA5FA5" w:rsidRPr="0092234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92234D">
        <w:rPr>
          <w:rFonts w:ascii="Times New Roman" w:hAnsi="Times New Roman" w:cs="Times New Roman"/>
          <w:sz w:val="28"/>
          <w:szCs w:val="28"/>
        </w:rPr>
        <w:t>).</w:t>
      </w:r>
    </w:p>
    <w:p w14:paraId="66534B0D" w14:textId="77777777" w:rsidR="008C34D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47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Moodle находится по адресу </w:t>
      </w:r>
      <w:hyperlink r:id="rId6" w:history="1">
        <w:r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BA1247">
        <w:rPr>
          <w:rFonts w:ascii="Times New Roman" w:hAnsi="Times New Roman" w:cs="Times New Roman"/>
          <w:sz w:val="28"/>
          <w:szCs w:val="28"/>
        </w:rPr>
        <w:t>. Работа в системе ДО Moodle происходит посредством интернет-браузера: Google Chrome; Mozilla; Internet Explorer; Opera. Для правильного отображения сайта используйте последние версии браузеров.</w:t>
      </w:r>
    </w:p>
    <w:p w14:paraId="2473232B" w14:textId="77777777" w:rsidR="008C34D8" w:rsidRPr="0092234D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>В основном меню СДО Moodle можно ознакомиться с Рекомендациями по работе в системе дистанционного обучения Moodle для студентов, обучающихся с применением дистанционных образовательных технологий.</w:t>
      </w:r>
    </w:p>
    <w:p w14:paraId="7018DC3E" w14:textId="2AC62B9F" w:rsidR="008C34D8" w:rsidRPr="008C34D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Комплект тестовых заданий содержит 4 типа вопросов с вариантами ответов: множественный выбор; на соответствие; верно/неверно; короткий ответ. Общее количество вопросов – </w:t>
      </w:r>
      <w:r w:rsidR="001D38FA">
        <w:rPr>
          <w:rFonts w:ascii="Times New Roman" w:hAnsi="Times New Roman" w:cs="Times New Roman"/>
          <w:sz w:val="28"/>
          <w:szCs w:val="28"/>
        </w:rPr>
        <w:t>5</w:t>
      </w:r>
      <w:r w:rsidR="00630B87">
        <w:rPr>
          <w:rFonts w:ascii="Times New Roman" w:hAnsi="Times New Roman" w:cs="Times New Roman"/>
          <w:sz w:val="28"/>
          <w:szCs w:val="28"/>
        </w:rPr>
        <w:t>0</w:t>
      </w:r>
      <w:r w:rsidRPr="008C34D8">
        <w:rPr>
          <w:rFonts w:ascii="Times New Roman" w:hAnsi="Times New Roman" w:cs="Times New Roman"/>
          <w:sz w:val="28"/>
          <w:szCs w:val="28"/>
        </w:rPr>
        <w:t>.</w:t>
      </w:r>
    </w:p>
    <w:p w14:paraId="04C63C80" w14:textId="77777777" w:rsidR="00AA5FA5" w:rsidRPr="00AA5FA5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440BA549" w14:textId="77777777" w:rsidR="00DC475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</w:t>
      </w:r>
      <w:r>
        <w:rPr>
          <w:rFonts w:ascii="Times New Roman" w:hAnsi="Times New Roman" w:cs="Times New Roman"/>
          <w:sz w:val="28"/>
          <w:szCs w:val="28"/>
        </w:rPr>
        <w:t xml:space="preserve">экзамене – </w:t>
      </w:r>
      <w:r w:rsidR="008C34D8">
        <w:rPr>
          <w:rFonts w:ascii="Times New Roman" w:hAnsi="Times New Roman" w:cs="Times New Roman"/>
          <w:sz w:val="28"/>
          <w:szCs w:val="28"/>
        </w:rPr>
        <w:t>25</w:t>
      </w:r>
      <w:r w:rsidRPr="0004731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B07F" w14:textId="77777777" w:rsidR="00047319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дается </w:t>
      </w:r>
      <w:r w:rsidRPr="00047319">
        <w:rPr>
          <w:rFonts w:ascii="Times New Roman" w:hAnsi="Times New Roman" w:cs="Times New Roman"/>
          <w:sz w:val="28"/>
          <w:szCs w:val="28"/>
        </w:rPr>
        <w:t>1 попытка</w:t>
      </w:r>
      <w:r>
        <w:rPr>
          <w:rFonts w:ascii="Times New Roman" w:hAnsi="Times New Roman" w:cs="Times New Roman"/>
          <w:sz w:val="28"/>
          <w:szCs w:val="28"/>
        </w:rPr>
        <w:t xml:space="preserve">, если наблюдаются сбои </w:t>
      </w:r>
      <w:r w:rsidR="00AA5FA5" w:rsidRPr="00DC4758">
        <w:rPr>
          <w:rFonts w:ascii="Times New Roman" w:hAnsi="Times New Roman" w:cs="Times New Roman"/>
          <w:sz w:val="28"/>
          <w:szCs w:val="28"/>
        </w:rPr>
        <w:t>в работе сети</w:t>
      </w:r>
      <w:r w:rsidR="00AA5FA5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8C34D8">
        <w:rPr>
          <w:rFonts w:ascii="Times New Roman" w:hAnsi="Times New Roman" w:cs="Times New Roman"/>
          <w:sz w:val="28"/>
          <w:szCs w:val="28"/>
        </w:rPr>
        <w:t xml:space="preserve">СДО Moodle </w:t>
      </w:r>
      <w:r w:rsidR="00AA5FA5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1A0FBCD9" w14:textId="77777777" w:rsidR="00A342E3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>Длительность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D8">
        <w:rPr>
          <w:rFonts w:ascii="Times New Roman" w:hAnsi="Times New Roman" w:cs="Times New Roman"/>
          <w:sz w:val="28"/>
          <w:szCs w:val="28"/>
        </w:rPr>
        <w:t>– 6</w:t>
      </w:r>
      <w:r w:rsidRPr="00047319">
        <w:rPr>
          <w:rFonts w:ascii="Times New Roman" w:hAnsi="Times New Roman" w:cs="Times New Roman"/>
          <w:sz w:val="28"/>
          <w:szCs w:val="28"/>
        </w:rPr>
        <w:t>0 минут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68CC99F6" w14:textId="77777777" w:rsidR="00620E9C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9C">
        <w:rPr>
          <w:rFonts w:ascii="Times New Roman" w:hAnsi="Times New Roman" w:cs="Times New Roman"/>
          <w:sz w:val="28"/>
          <w:szCs w:val="28"/>
        </w:rPr>
        <w:t>Контроль прохождения тестирова</w:t>
      </w:r>
      <w:r>
        <w:rPr>
          <w:rFonts w:ascii="Times New Roman" w:hAnsi="Times New Roman" w:cs="Times New Roman"/>
          <w:sz w:val="28"/>
          <w:szCs w:val="28"/>
        </w:rPr>
        <w:t>ния – онлайн прокторинг</w:t>
      </w:r>
      <w:r w:rsidR="00C627B3">
        <w:rPr>
          <w:rFonts w:ascii="Times New Roman" w:hAnsi="Times New Roman" w:cs="Times New Roman"/>
          <w:sz w:val="28"/>
          <w:szCs w:val="28"/>
        </w:rPr>
        <w:t>/</w:t>
      </w:r>
      <w:r w:rsidRPr="00AA5FA5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0C3B5700" w14:textId="77777777" w:rsidR="00AA5FA5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54C4D" w14:textId="77777777" w:rsidR="008813A7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E3">
        <w:rPr>
          <w:rFonts w:ascii="Times New Roman" w:hAnsi="Times New Roman" w:cs="Times New Roman"/>
          <w:sz w:val="28"/>
          <w:szCs w:val="28"/>
        </w:rPr>
        <w:t xml:space="preserve">Ограничение по времени на выставление баллов в аттестационную </w:t>
      </w:r>
      <w:r>
        <w:rPr>
          <w:rFonts w:ascii="Times New Roman" w:hAnsi="Times New Roman" w:cs="Times New Roman"/>
          <w:sz w:val="28"/>
          <w:szCs w:val="28"/>
        </w:rPr>
        <w:t>ведомость до 72-х часов.</w:t>
      </w:r>
      <w:r w:rsidR="008813A7">
        <w:rPr>
          <w:rFonts w:ascii="Times New Roman" w:hAnsi="Times New Roman" w:cs="Times New Roman"/>
          <w:sz w:val="28"/>
          <w:szCs w:val="28"/>
        </w:rPr>
        <w:t xml:space="preserve"> </w:t>
      </w:r>
      <w:r w:rsidR="008813A7" w:rsidRPr="008813A7">
        <w:rPr>
          <w:rFonts w:ascii="Times New Roman" w:hAnsi="Times New Roman" w:cs="Times New Roman"/>
          <w:sz w:val="28"/>
          <w:szCs w:val="28"/>
        </w:rPr>
        <w:t>Результаты  тестирования  могут  быть  пересмотрены  по результатам прокторинга. Если студент нарушал правила прохождения тестирования, ег</w:t>
      </w:r>
      <w:r w:rsidR="008813A7">
        <w:rPr>
          <w:rFonts w:ascii="Times New Roman" w:hAnsi="Times New Roman" w:cs="Times New Roman"/>
          <w:sz w:val="28"/>
          <w:szCs w:val="28"/>
        </w:rPr>
        <w:t>о результат будет аннулирован.</w:t>
      </w:r>
    </w:p>
    <w:p w14:paraId="23CD13BF" w14:textId="77777777" w:rsidR="00A342E3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D3194"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0D7B3DD6" w14:textId="77777777" w:rsidR="00723A99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FFE1A" w14:textId="77777777" w:rsidR="00C627B3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>
        <w:rPr>
          <w:rFonts w:ascii="Times New Roman" w:hAnsi="Times New Roman" w:cs="Times New Roman"/>
          <w:sz w:val="28"/>
          <w:szCs w:val="28"/>
        </w:rPr>
        <w:t>«</w:t>
      </w:r>
      <w:r w:rsidR="00C627B3" w:rsidRPr="00C627B3">
        <w:rPr>
          <w:rFonts w:ascii="Times New Roman" w:hAnsi="Times New Roman" w:cs="Times New Roman"/>
          <w:sz w:val="28"/>
          <w:szCs w:val="28"/>
        </w:rPr>
        <w:t>Правила проведения итогового экзамена. Тестирование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C41099" w14:textId="77777777" w:rsidR="00C627B3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D9FAA" w14:textId="77777777" w:rsidR="006766A1" w:rsidRDefault="006766A1" w:rsidP="006766A1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ТЕМ ДИСЦИПЛИНЫ</w:t>
      </w:r>
    </w:p>
    <w:p w14:paraId="77A30DAD" w14:textId="77777777" w:rsidR="006766A1" w:rsidRPr="006766A1" w:rsidRDefault="006766A1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ACA5" w14:textId="188CE768" w:rsidR="006766A1" w:rsidRPr="006766A1" w:rsidRDefault="00D526E4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Климат и его классификация</w:t>
      </w:r>
      <w:r w:rsidR="002D6FCA" w:rsidRPr="006766A1">
        <w:rPr>
          <w:rFonts w:ascii="Times New Roman" w:hAnsi="Times New Roman" w:cs="Times New Roman"/>
          <w:b/>
          <w:sz w:val="28"/>
          <w:szCs w:val="28"/>
        </w:rPr>
        <w:t>:</w:t>
      </w:r>
    </w:p>
    <w:p w14:paraId="7A39B044" w14:textId="3A632DAB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Общая характеристика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765CB" w14:textId="77777777" w:rsidR="00D526E4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 xml:space="preserve">Понятие «климат», классификация климата. </w:t>
      </w:r>
    </w:p>
    <w:p w14:paraId="42A96E03" w14:textId="78032CA7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Физико-географическая характеристика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713E06" w14:textId="56734CE0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Климатические зоны Казахстана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72017" w14:textId="1DB5CF66" w:rsidR="006766A1" w:rsidRPr="005E7D15" w:rsidRDefault="00D526E4" w:rsidP="005E7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Особенности климата</w:t>
      </w:r>
      <w:r w:rsidR="005E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0C6E0BB" w14:textId="1A618A7D" w:rsidR="009163F5" w:rsidRPr="009163F5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B5C00" w14:textId="1CDEDE10" w:rsidR="001D38FA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Радиационные особенности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9BD0B" w14:textId="1B8A9ACB" w:rsidR="00D526E4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Потенциал для альтернативных источников энергии в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6F2FAE" w14:textId="7E24067C" w:rsidR="001D38FA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Циркуляционные факторы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83F9F" w14:textId="6F0C00A0" w:rsidR="00632645" w:rsidRPr="009163F5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</w:t>
      </w:r>
      <w:r w:rsidRPr="00D526E4">
        <w:rPr>
          <w:rFonts w:ascii="Times New Roman" w:hAnsi="Times New Roman" w:cs="Times New Roman"/>
          <w:sz w:val="28"/>
          <w:szCs w:val="28"/>
        </w:rPr>
        <w:t>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6E4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526E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ра по Казахстану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</w:p>
    <w:p w14:paraId="491B651F" w14:textId="2AB0D97B" w:rsidR="005454C8" w:rsidRPr="005454C8" w:rsidRDefault="00D526E4" w:rsidP="0054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lastRenderedPageBreak/>
        <w:t>Влажность воздуха и осадки</w:t>
      </w:r>
      <w:r w:rsidR="005454C8" w:rsidRPr="005454C8">
        <w:rPr>
          <w:rFonts w:ascii="Times New Roman" w:hAnsi="Times New Roman" w:cs="Times New Roman"/>
          <w:b/>
          <w:sz w:val="28"/>
          <w:szCs w:val="28"/>
        </w:rPr>
        <w:t>:</w:t>
      </w:r>
    </w:p>
    <w:p w14:paraId="3B0332F3" w14:textId="280A7958" w:rsidR="005454C8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а</w:t>
      </w:r>
      <w:r w:rsidR="00D526E4" w:rsidRPr="00D526E4">
        <w:rPr>
          <w:rFonts w:ascii="Times New Roman" w:hAnsi="Times New Roman" w:cs="Times New Roman"/>
          <w:sz w:val="28"/>
          <w:szCs w:val="28"/>
        </w:rPr>
        <w:t>тмосферны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26E4" w:rsidRPr="00D526E4">
        <w:rPr>
          <w:rFonts w:ascii="Times New Roman" w:hAnsi="Times New Roman" w:cs="Times New Roman"/>
          <w:sz w:val="28"/>
          <w:szCs w:val="28"/>
        </w:rPr>
        <w:t xml:space="preserve"> осадк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территории</w:t>
      </w:r>
      <w:r w:rsidR="00D526E4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</w:p>
    <w:p w14:paraId="69B1FF90" w14:textId="0971817A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762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762">
        <w:rPr>
          <w:rFonts w:ascii="Times New Roman" w:hAnsi="Times New Roman" w:cs="Times New Roman"/>
          <w:sz w:val="28"/>
          <w:szCs w:val="28"/>
        </w:rPr>
        <w:t xml:space="preserve"> влажности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017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E12BD9" w14:textId="38D8944A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762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762">
        <w:rPr>
          <w:rFonts w:ascii="Times New Roman" w:hAnsi="Times New Roman" w:cs="Times New Roman"/>
          <w:sz w:val="28"/>
          <w:szCs w:val="28"/>
        </w:rPr>
        <w:t xml:space="preserve"> облачности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017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66235" w14:textId="48A60A23" w:rsidR="009163F5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Грозы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5EF677A7" w14:textId="148F233E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Туманы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23B22" w14:textId="7665FD08" w:rsidR="009163F5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Метели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6A9D5A70" w14:textId="1F880D76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Засухи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19215" w14:textId="3720D196" w:rsidR="00C6362A" w:rsidRDefault="00801762" w:rsidP="00C6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762">
        <w:rPr>
          <w:rFonts w:ascii="Times New Roman" w:hAnsi="Times New Roman" w:cs="Times New Roman"/>
          <w:b/>
          <w:bCs/>
          <w:sz w:val="28"/>
          <w:szCs w:val="28"/>
        </w:rPr>
        <w:t>Последствия глобального изменения климата для Казахстана</w:t>
      </w:r>
      <w:r w:rsidR="00C636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40242" w14:textId="45C4772F" w:rsidR="00C6362A" w:rsidRP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Современные международные программы, по сокращению выбросов ПГ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0F97B511" w14:textId="6229414D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Инвентаризация парниковых газов. Маркал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762">
        <w:rPr>
          <w:rFonts w:ascii="Times New Roman" w:hAnsi="Times New Roman" w:cs="Times New Roman"/>
          <w:sz w:val="28"/>
          <w:szCs w:val="28"/>
        </w:rPr>
        <w:t>Казахстан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52C74" w14:textId="77777777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 xml:space="preserve">Влияние Эль-Ниньо на климат Казахстана. </w:t>
      </w:r>
    </w:p>
    <w:p w14:paraId="5552DE2C" w14:textId="268E22AE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Глобальные климатические модели изменений климата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3AD1C15F" w14:textId="77777777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 xml:space="preserve">Влияние глобального потепления. Уменьшение площади ледников. </w:t>
      </w:r>
    </w:p>
    <w:p w14:paraId="2059CDA0" w14:textId="1BF43141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Анализ динамики повышения температур на территории РК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021258FE" w14:textId="7B9DBBE5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Тенденции изменения климата в Казахстане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E2C4F" w14:textId="77777777" w:rsidR="00801762" w:rsidRPr="00801762" w:rsidRDefault="00801762" w:rsidP="008017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AA6F1" w14:textId="77777777" w:rsidR="001357FC" w:rsidRPr="001357FC" w:rsidRDefault="001357FC" w:rsidP="001357FC">
      <w:pPr>
        <w:pStyle w:val="1"/>
        <w:ind w:firstLine="0"/>
        <w:rPr>
          <w:rFonts w:ascii="Times New Roman" w:hAnsi="Times New Roman"/>
          <w:sz w:val="28"/>
        </w:rPr>
      </w:pPr>
      <w:r w:rsidRPr="001357FC">
        <w:rPr>
          <w:rFonts w:ascii="Times New Roman" w:hAnsi="Times New Roman"/>
          <w:sz w:val="28"/>
        </w:rPr>
        <w:t>СПИСОК РЕКОМЕНДУЕМОЙ ЛИТЕРАТУРЫ</w:t>
      </w:r>
    </w:p>
    <w:p w14:paraId="23905F3A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6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Mamyrov N.K., Akcura F. Human development in Kazakhstan. – Almaty: Economics. – 2003. – 436</w:t>
      </w:r>
      <w:r w:rsidRPr="00D526E4">
        <w:rPr>
          <w:spacing w:val="-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4A1F302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7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The Third–Sixth National Communication of the Republic of Kazakhstan to the UN Framework Convention on Climate Change. – Astana: Forma Plus. – 2013. – 265 p.</w:t>
      </w:r>
    </w:p>
    <w:p w14:paraId="03F483C0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7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National human development. Report 2008. Climate change and its impact on Kazakhstan’s human development. – Astana: Agroizdat. – 2008. – 129 p.</w:t>
      </w:r>
    </w:p>
    <w:p w14:paraId="566EFF24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101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Seventh National Communication and third Biennial report of the Republic of Kazakhstan to the UN Framework Convention on Climate Change. – Astana. – 2017. – 290</w:t>
      </w:r>
      <w:r w:rsidRPr="00D526E4">
        <w:rPr>
          <w:spacing w:val="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B3EF03A" w14:textId="77777777" w:rsidR="00D526E4" w:rsidRPr="00D526E4" w:rsidRDefault="00D526E4" w:rsidP="00D526E4">
      <w:pPr>
        <w:pStyle w:val="TableParagraph"/>
        <w:spacing w:line="265" w:lineRule="exact"/>
        <w:ind w:left="538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The Expert Forum for Producers and Users of Statistical Data on Climate Change. – Committee on Statistics. The Ministry of National</w:t>
      </w:r>
      <w:r w:rsidRPr="00D526E4">
        <w:rPr>
          <w:spacing w:val="3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Economy of the Republic of Kazakhstan. – Geneva. – 2016. – 7 p.</w:t>
      </w:r>
    </w:p>
    <w:p w14:paraId="3892CD58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102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Second National Communication on the UN Framework Convention on Climate Change in Kazakhstan. – Astana. – 2009. – 17</w:t>
      </w:r>
      <w:r w:rsidRPr="00D526E4">
        <w:rPr>
          <w:spacing w:val="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2DC6E93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5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Утешев А.С. Климат Казахстана. – Л.: Гидрометеоиздат. – 1959. – 360 с.</w:t>
      </w:r>
    </w:p>
    <w:p w14:paraId="0D8AF3CB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7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Вилесов Е. Н. Климатические условия города Алматы. – Алматы: ЛЕМ. – 2010. – 96</w:t>
      </w:r>
      <w:r w:rsidRPr="00D526E4">
        <w:rPr>
          <w:spacing w:val="-1"/>
          <w:sz w:val="28"/>
          <w:szCs w:val="28"/>
        </w:rPr>
        <w:t xml:space="preserve"> </w:t>
      </w:r>
      <w:r w:rsidRPr="00D526E4">
        <w:rPr>
          <w:sz w:val="28"/>
          <w:szCs w:val="28"/>
        </w:rPr>
        <w:t>с.</w:t>
      </w:r>
    </w:p>
    <w:p w14:paraId="26B765ED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9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Ахметжанов Х. А., Швер Ц. А. Климат Алматы. – Л.: Гидрометеоиздат. – 1985. – 179 с.</w:t>
      </w:r>
    </w:p>
    <w:p w14:paraId="64CDEAE5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4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Национальный доклад о состоянии окружающей среды в Республике Казахстан в 2010 году /под редакцией М. К. Баекеновой. – Алматы: РГП «КазНИИЭК» МООС РК. – 2011. – 241</w:t>
      </w:r>
      <w:r w:rsidRPr="00D526E4">
        <w:rPr>
          <w:spacing w:val="-3"/>
          <w:sz w:val="28"/>
          <w:szCs w:val="28"/>
        </w:rPr>
        <w:t xml:space="preserve"> </w:t>
      </w:r>
      <w:r w:rsidRPr="00D526E4">
        <w:rPr>
          <w:sz w:val="28"/>
          <w:szCs w:val="28"/>
        </w:rPr>
        <w:t>с.</w:t>
      </w:r>
    </w:p>
    <w:p w14:paraId="03A83EB3" w14:textId="2E12D55F" w:rsidR="009163F5" w:rsidRPr="00D526E4" w:rsidRDefault="009163F5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sectPr w:rsidR="009163F5" w:rsidRPr="00D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8A"/>
    <w:multiLevelType w:val="hybridMultilevel"/>
    <w:tmpl w:val="36281B70"/>
    <w:lvl w:ilvl="0" w:tplc="E54420B0">
      <w:start w:val="6"/>
      <w:numFmt w:val="decimal"/>
      <w:lvlText w:val="%1.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2D85186">
      <w:numFmt w:val="bullet"/>
      <w:lvlText w:val="•"/>
      <w:lvlJc w:val="left"/>
      <w:pPr>
        <w:ind w:left="1264" w:hanging="430"/>
      </w:pPr>
      <w:rPr>
        <w:rFonts w:hint="default"/>
        <w:lang w:val="ru-RU" w:eastAsia="en-US" w:bidi="ar-SA"/>
      </w:rPr>
    </w:lvl>
    <w:lvl w:ilvl="2" w:tplc="F7147272">
      <w:numFmt w:val="bullet"/>
      <w:lvlText w:val="•"/>
      <w:lvlJc w:val="left"/>
      <w:pPr>
        <w:ind w:left="1989" w:hanging="430"/>
      </w:pPr>
      <w:rPr>
        <w:rFonts w:hint="default"/>
        <w:lang w:val="ru-RU" w:eastAsia="en-US" w:bidi="ar-SA"/>
      </w:rPr>
    </w:lvl>
    <w:lvl w:ilvl="3" w:tplc="FC4A2B5A">
      <w:numFmt w:val="bullet"/>
      <w:lvlText w:val="•"/>
      <w:lvlJc w:val="left"/>
      <w:pPr>
        <w:ind w:left="2714" w:hanging="430"/>
      </w:pPr>
      <w:rPr>
        <w:rFonts w:hint="default"/>
        <w:lang w:val="ru-RU" w:eastAsia="en-US" w:bidi="ar-SA"/>
      </w:rPr>
    </w:lvl>
    <w:lvl w:ilvl="4" w:tplc="9C144CAC">
      <w:numFmt w:val="bullet"/>
      <w:lvlText w:val="•"/>
      <w:lvlJc w:val="left"/>
      <w:pPr>
        <w:ind w:left="3438" w:hanging="430"/>
      </w:pPr>
      <w:rPr>
        <w:rFonts w:hint="default"/>
        <w:lang w:val="ru-RU" w:eastAsia="en-US" w:bidi="ar-SA"/>
      </w:rPr>
    </w:lvl>
    <w:lvl w:ilvl="5" w:tplc="E0583F1E">
      <w:numFmt w:val="bullet"/>
      <w:lvlText w:val="•"/>
      <w:lvlJc w:val="left"/>
      <w:pPr>
        <w:ind w:left="4163" w:hanging="430"/>
      </w:pPr>
      <w:rPr>
        <w:rFonts w:hint="default"/>
        <w:lang w:val="ru-RU" w:eastAsia="en-US" w:bidi="ar-SA"/>
      </w:rPr>
    </w:lvl>
    <w:lvl w:ilvl="6" w:tplc="DAF464EE">
      <w:numFmt w:val="bullet"/>
      <w:lvlText w:val="•"/>
      <w:lvlJc w:val="left"/>
      <w:pPr>
        <w:ind w:left="4888" w:hanging="430"/>
      </w:pPr>
      <w:rPr>
        <w:rFonts w:hint="default"/>
        <w:lang w:val="ru-RU" w:eastAsia="en-US" w:bidi="ar-SA"/>
      </w:rPr>
    </w:lvl>
    <w:lvl w:ilvl="7" w:tplc="5330D8AA">
      <w:numFmt w:val="bullet"/>
      <w:lvlText w:val="•"/>
      <w:lvlJc w:val="left"/>
      <w:pPr>
        <w:ind w:left="5612" w:hanging="430"/>
      </w:pPr>
      <w:rPr>
        <w:rFonts w:hint="default"/>
        <w:lang w:val="ru-RU" w:eastAsia="en-US" w:bidi="ar-SA"/>
      </w:rPr>
    </w:lvl>
    <w:lvl w:ilvl="8" w:tplc="9E48A5F4">
      <w:numFmt w:val="bullet"/>
      <w:lvlText w:val="•"/>
      <w:lvlJc w:val="left"/>
      <w:pPr>
        <w:ind w:left="633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7541"/>
    <w:multiLevelType w:val="hybridMultilevel"/>
    <w:tmpl w:val="2B4E9BB0"/>
    <w:lvl w:ilvl="0" w:tplc="31F28068">
      <w:start w:val="1"/>
      <w:numFmt w:val="decimal"/>
      <w:lvlText w:val="%1.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855489B4">
      <w:numFmt w:val="bullet"/>
      <w:lvlText w:val="•"/>
      <w:lvlJc w:val="left"/>
      <w:pPr>
        <w:ind w:left="1264" w:hanging="430"/>
      </w:pPr>
      <w:rPr>
        <w:rFonts w:hint="default"/>
        <w:lang w:val="ru-RU" w:eastAsia="en-US" w:bidi="ar-SA"/>
      </w:rPr>
    </w:lvl>
    <w:lvl w:ilvl="2" w:tplc="32D81046">
      <w:numFmt w:val="bullet"/>
      <w:lvlText w:val="•"/>
      <w:lvlJc w:val="left"/>
      <w:pPr>
        <w:ind w:left="1989" w:hanging="430"/>
      </w:pPr>
      <w:rPr>
        <w:rFonts w:hint="default"/>
        <w:lang w:val="ru-RU" w:eastAsia="en-US" w:bidi="ar-SA"/>
      </w:rPr>
    </w:lvl>
    <w:lvl w:ilvl="3" w:tplc="9544FB3E">
      <w:numFmt w:val="bullet"/>
      <w:lvlText w:val="•"/>
      <w:lvlJc w:val="left"/>
      <w:pPr>
        <w:ind w:left="2714" w:hanging="430"/>
      </w:pPr>
      <w:rPr>
        <w:rFonts w:hint="default"/>
        <w:lang w:val="ru-RU" w:eastAsia="en-US" w:bidi="ar-SA"/>
      </w:rPr>
    </w:lvl>
    <w:lvl w:ilvl="4" w:tplc="199E18DA">
      <w:numFmt w:val="bullet"/>
      <w:lvlText w:val="•"/>
      <w:lvlJc w:val="left"/>
      <w:pPr>
        <w:ind w:left="3438" w:hanging="430"/>
      </w:pPr>
      <w:rPr>
        <w:rFonts w:hint="default"/>
        <w:lang w:val="ru-RU" w:eastAsia="en-US" w:bidi="ar-SA"/>
      </w:rPr>
    </w:lvl>
    <w:lvl w:ilvl="5" w:tplc="BA725228">
      <w:numFmt w:val="bullet"/>
      <w:lvlText w:val="•"/>
      <w:lvlJc w:val="left"/>
      <w:pPr>
        <w:ind w:left="4163" w:hanging="430"/>
      </w:pPr>
      <w:rPr>
        <w:rFonts w:hint="default"/>
        <w:lang w:val="ru-RU" w:eastAsia="en-US" w:bidi="ar-SA"/>
      </w:rPr>
    </w:lvl>
    <w:lvl w:ilvl="6" w:tplc="5BE6153C">
      <w:numFmt w:val="bullet"/>
      <w:lvlText w:val="•"/>
      <w:lvlJc w:val="left"/>
      <w:pPr>
        <w:ind w:left="4888" w:hanging="430"/>
      </w:pPr>
      <w:rPr>
        <w:rFonts w:hint="default"/>
        <w:lang w:val="ru-RU" w:eastAsia="en-US" w:bidi="ar-SA"/>
      </w:rPr>
    </w:lvl>
    <w:lvl w:ilvl="7" w:tplc="2674AE9A">
      <w:numFmt w:val="bullet"/>
      <w:lvlText w:val="•"/>
      <w:lvlJc w:val="left"/>
      <w:pPr>
        <w:ind w:left="5612" w:hanging="430"/>
      </w:pPr>
      <w:rPr>
        <w:rFonts w:hint="default"/>
        <w:lang w:val="ru-RU" w:eastAsia="en-US" w:bidi="ar-SA"/>
      </w:rPr>
    </w:lvl>
    <w:lvl w:ilvl="8" w:tplc="EEE4330A">
      <w:numFmt w:val="bullet"/>
      <w:lvlText w:val="•"/>
      <w:lvlJc w:val="left"/>
      <w:pPr>
        <w:ind w:left="6337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7D2C43AC"/>
    <w:multiLevelType w:val="hybridMultilevel"/>
    <w:tmpl w:val="E698EF3E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D38FA"/>
    <w:rsid w:val="0022429F"/>
    <w:rsid w:val="002C35F5"/>
    <w:rsid w:val="002D6FCA"/>
    <w:rsid w:val="00433C99"/>
    <w:rsid w:val="00501227"/>
    <w:rsid w:val="00515505"/>
    <w:rsid w:val="005454C8"/>
    <w:rsid w:val="005E7D15"/>
    <w:rsid w:val="00620E9C"/>
    <w:rsid w:val="00630B87"/>
    <w:rsid w:val="00632645"/>
    <w:rsid w:val="00645CA3"/>
    <w:rsid w:val="0066373C"/>
    <w:rsid w:val="006766A1"/>
    <w:rsid w:val="006C0035"/>
    <w:rsid w:val="00723A99"/>
    <w:rsid w:val="00772AFD"/>
    <w:rsid w:val="007D3194"/>
    <w:rsid w:val="007E2B2B"/>
    <w:rsid w:val="00801762"/>
    <w:rsid w:val="008813A7"/>
    <w:rsid w:val="008C34D8"/>
    <w:rsid w:val="009163F5"/>
    <w:rsid w:val="0092234D"/>
    <w:rsid w:val="00954B36"/>
    <w:rsid w:val="00A342E3"/>
    <w:rsid w:val="00A8565B"/>
    <w:rsid w:val="00AA044A"/>
    <w:rsid w:val="00AA5FA5"/>
    <w:rsid w:val="00AB623A"/>
    <w:rsid w:val="00B72AB1"/>
    <w:rsid w:val="00B87634"/>
    <w:rsid w:val="00BC18A9"/>
    <w:rsid w:val="00C627B3"/>
    <w:rsid w:val="00C6362A"/>
    <w:rsid w:val="00CD5C2D"/>
    <w:rsid w:val="00D526E4"/>
    <w:rsid w:val="00D61AB7"/>
    <w:rsid w:val="00DA6CA2"/>
    <w:rsid w:val="00DC307E"/>
    <w:rsid w:val="00DC4758"/>
    <w:rsid w:val="00DF4B09"/>
    <w:rsid w:val="00E05623"/>
    <w:rsid w:val="00E456C0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03F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Сания Ахметова</cp:lastModifiedBy>
  <cp:revision>4</cp:revision>
  <dcterms:created xsi:type="dcterms:W3CDTF">2020-12-08T08:12:00Z</dcterms:created>
  <dcterms:modified xsi:type="dcterms:W3CDTF">2021-08-26T08:57:00Z</dcterms:modified>
</cp:coreProperties>
</file>